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03B" w:rsidRPr="00E719CC" w:rsidRDefault="00B1403B" w:rsidP="00E719CC">
      <w:pPr>
        <w:shd w:val="clear" w:color="auto" w:fill="FFFFFF"/>
        <w:spacing w:after="0" w:line="0" w:lineRule="atLeast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28"/>
        </w:rPr>
      </w:pPr>
      <w:r w:rsidRPr="00E719CC">
        <w:rPr>
          <w:rFonts w:ascii="Times New Roman" w:eastAsia="Times New Roman" w:hAnsi="Times New Roman" w:cs="Times New Roman"/>
          <w:b/>
          <w:bCs/>
          <w:kern w:val="36"/>
          <w:sz w:val="40"/>
          <w:szCs w:val="28"/>
        </w:rPr>
        <w:t>9 развивающих игр для детей до 3 лет</w:t>
      </w:r>
    </w:p>
    <w:p w:rsidR="00B1403B" w:rsidRPr="00E719CC" w:rsidRDefault="00B1403B" w:rsidP="00E719CC">
      <w:pPr>
        <w:shd w:val="clear" w:color="auto" w:fill="FFFFFF"/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719C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Успех взрослого человека строится на пирамидках, кубиках и </w:t>
      </w:r>
      <w:proofErr w:type="spellStart"/>
      <w:r w:rsidRPr="00E719CC">
        <w:rPr>
          <w:rFonts w:ascii="Times New Roman" w:eastAsia="Times New Roman" w:hAnsi="Times New Roman" w:cs="Times New Roman"/>
          <w:b/>
          <w:i/>
          <w:sz w:val="28"/>
          <w:szCs w:val="28"/>
        </w:rPr>
        <w:t>пазлах</w:t>
      </w:r>
      <w:proofErr w:type="spellEnd"/>
      <w:r w:rsidRPr="00E719CC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B77B67" w:rsidRPr="00E719CC" w:rsidRDefault="00B77B67" w:rsidP="00E719C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403B" w:rsidRPr="00E719CC" w:rsidRDefault="00B1403B" w:rsidP="00E719C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19CC">
        <w:rPr>
          <w:rFonts w:ascii="Times New Roman" w:hAnsi="Times New Roman" w:cs="Times New Roman"/>
          <w:sz w:val="28"/>
          <w:szCs w:val="28"/>
          <w:shd w:val="clear" w:color="auto" w:fill="FFFFFF"/>
        </w:rPr>
        <w:t>В первые три года жизни интеллект ребёнка развивается с невероятной скоростью. Каждую секунду в головном мозге карапуза появляется более </w:t>
      </w:r>
      <w:r w:rsidRPr="00E719CC">
        <w:rPr>
          <w:rStyle w:val="context-menuhandler"/>
          <w:rFonts w:ascii="Times New Roman" w:hAnsi="Times New Roman" w:cs="Times New Roman"/>
          <w:sz w:val="28"/>
          <w:szCs w:val="28"/>
          <w:shd w:val="clear" w:color="auto" w:fill="FFFFFF"/>
        </w:rPr>
        <w:t>миллиона</w:t>
      </w:r>
      <w:r w:rsidRPr="00E719CC">
        <w:rPr>
          <w:rFonts w:ascii="Times New Roman" w:hAnsi="Times New Roman" w:cs="Times New Roman"/>
          <w:sz w:val="28"/>
          <w:szCs w:val="28"/>
          <w:shd w:val="clear" w:color="auto" w:fill="FFFFFF"/>
        </w:rPr>
        <w:t> новых нейронных связей. Они создают фундамент, который питает способность к обучению, влияет на характер и становится трамплином для будущих профессиональных взлётов.</w:t>
      </w:r>
    </w:p>
    <w:p w:rsidR="00B1403B" w:rsidRPr="00E719CC" w:rsidRDefault="00B1403B" w:rsidP="00E719CC">
      <w:pPr>
        <w:pStyle w:val="a3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E719CC">
        <w:rPr>
          <w:sz w:val="28"/>
          <w:szCs w:val="28"/>
        </w:rPr>
        <w:t xml:space="preserve">В этом помогают развивающие игры — обычные и виртуальные. Но помните, что родителям тоже нужно включаться в процесс. Обмен сигналами, заинтересованность и помощь со стороны взрослых, одобрительные слова, улыбки и </w:t>
      </w:r>
      <w:proofErr w:type="spellStart"/>
      <w:r w:rsidRPr="00E719CC">
        <w:rPr>
          <w:sz w:val="28"/>
          <w:szCs w:val="28"/>
        </w:rPr>
        <w:t>обнимашки</w:t>
      </w:r>
      <w:proofErr w:type="spellEnd"/>
      <w:r w:rsidRPr="00E719CC">
        <w:rPr>
          <w:sz w:val="28"/>
          <w:szCs w:val="28"/>
        </w:rPr>
        <w:t> </w:t>
      </w:r>
      <w:r w:rsidRPr="00E719CC">
        <w:rPr>
          <w:rStyle w:val="context-menuhandler"/>
          <w:rFonts w:eastAsiaTheme="majorEastAsia"/>
          <w:sz w:val="28"/>
          <w:szCs w:val="28"/>
        </w:rPr>
        <w:t>активизируют</w:t>
      </w:r>
      <w:r w:rsidRPr="00E719CC">
        <w:rPr>
          <w:sz w:val="28"/>
          <w:szCs w:val="28"/>
        </w:rPr>
        <w:t> участки мозга, ответственные за коммуникативные навыки. А без них успех невозможен.</w:t>
      </w:r>
    </w:p>
    <w:p w:rsidR="00B1403B" w:rsidRPr="00E719CC" w:rsidRDefault="00B1403B" w:rsidP="00E719CC">
      <w:pPr>
        <w:pStyle w:val="2"/>
        <w:shd w:val="clear" w:color="auto" w:fill="FFFFFF"/>
        <w:spacing w:before="0" w:line="0" w:lineRule="atLeas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719CC">
        <w:rPr>
          <w:rFonts w:ascii="Times New Roman" w:hAnsi="Times New Roman" w:cs="Times New Roman"/>
          <w:color w:val="auto"/>
          <w:sz w:val="28"/>
          <w:szCs w:val="28"/>
        </w:rPr>
        <w:t>Развивающие игрушки для детей до 3 лет</w:t>
      </w:r>
    </w:p>
    <w:p w:rsidR="00B1403B" w:rsidRPr="00E719CC" w:rsidRDefault="00B1403B" w:rsidP="00E719CC">
      <w:pPr>
        <w:pStyle w:val="a3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E719CC">
        <w:rPr>
          <w:sz w:val="28"/>
          <w:szCs w:val="28"/>
        </w:rPr>
        <w:t xml:space="preserve">Прежде чем завалить малыша </w:t>
      </w:r>
      <w:proofErr w:type="spellStart"/>
      <w:r w:rsidRPr="00E719CC">
        <w:rPr>
          <w:sz w:val="28"/>
          <w:szCs w:val="28"/>
        </w:rPr>
        <w:t>развивалками</w:t>
      </w:r>
      <w:proofErr w:type="spellEnd"/>
      <w:r w:rsidRPr="00E719CC">
        <w:rPr>
          <w:sz w:val="28"/>
          <w:szCs w:val="28"/>
        </w:rPr>
        <w:t>, учтите, что избыток игрушек </w:t>
      </w:r>
      <w:r w:rsidRPr="00E719CC">
        <w:rPr>
          <w:rStyle w:val="context-menuhandler"/>
          <w:rFonts w:eastAsiaTheme="majorEastAsia"/>
          <w:sz w:val="28"/>
          <w:szCs w:val="28"/>
        </w:rPr>
        <w:t>снижает</w:t>
      </w:r>
      <w:r w:rsidRPr="00E719CC">
        <w:rPr>
          <w:sz w:val="28"/>
          <w:szCs w:val="28"/>
        </w:rPr>
        <w:t> качество самой игры. Внимание ребёнка рассеивается, он не может ни на чём сконцентрироваться. Но когда выбор ограничен 3–4 вариантами, карапуз подходит к занятию более творчески и дольше играет.</w:t>
      </w:r>
    </w:p>
    <w:p w:rsidR="00B1403B" w:rsidRPr="00E719CC" w:rsidRDefault="00B1403B" w:rsidP="00E719CC">
      <w:pPr>
        <w:pStyle w:val="3"/>
        <w:shd w:val="clear" w:color="auto" w:fill="FFFFFF"/>
        <w:spacing w:before="0" w:line="0" w:lineRule="atLeas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719CC">
        <w:rPr>
          <w:rFonts w:ascii="Times New Roman" w:hAnsi="Times New Roman" w:cs="Times New Roman"/>
          <w:color w:val="auto"/>
          <w:sz w:val="28"/>
          <w:szCs w:val="28"/>
        </w:rPr>
        <w:t>1. Пирамидка</w:t>
      </w:r>
    </w:p>
    <w:p w:rsidR="00B1403B" w:rsidRPr="00E719CC" w:rsidRDefault="00B1403B" w:rsidP="00E719CC">
      <w:pPr>
        <w:numPr>
          <w:ilvl w:val="0"/>
          <w:numId w:val="1"/>
        </w:numPr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9CC">
        <w:rPr>
          <w:rFonts w:ascii="Times New Roman" w:eastAsia="Times New Roman" w:hAnsi="Times New Roman" w:cs="Times New Roman"/>
          <w:b/>
          <w:bCs/>
          <w:sz w:val="28"/>
          <w:szCs w:val="28"/>
        </w:rPr>
        <w:t>Возраст:</w:t>
      </w:r>
      <w:r w:rsidRPr="00E719CC">
        <w:rPr>
          <w:rFonts w:ascii="Times New Roman" w:eastAsia="Times New Roman" w:hAnsi="Times New Roman" w:cs="Times New Roman"/>
          <w:sz w:val="28"/>
          <w:szCs w:val="28"/>
        </w:rPr>
        <w:t> от 8 месяцев.</w:t>
      </w:r>
    </w:p>
    <w:p w:rsidR="00B1403B" w:rsidRPr="00E719CC" w:rsidRDefault="00B1403B" w:rsidP="00E719CC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9CC">
        <w:rPr>
          <w:rFonts w:ascii="Times New Roman" w:eastAsia="Times New Roman" w:hAnsi="Times New Roman" w:cs="Times New Roman"/>
          <w:sz w:val="28"/>
          <w:szCs w:val="28"/>
        </w:rPr>
        <w:t>Это одна из первых развивающих игрушек в жизни малыша. Снимая кольца с оси и нанизывая их обратно, ребёнок совершенствует мелкую моторику и усидчивость, учится соотносить размеры и знакомится с понятием «</w:t>
      </w:r>
      <w:proofErr w:type="spellStart"/>
      <w:proofErr w:type="gramStart"/>
      <w:r w:rsidRPr="00E719CC">
        <w:rPr>
          <w:rFonts w:ascii="Times New Roman" w:eastAsia="Times New Roman" w:hAnsi="Times New Roman" w:cs="Times New Roman"/>
          <w:sz w:val="28"/>
          <w:szCs w:val="28"/>
        </w:rPr>
        <w:t>больше-меньше</w:t>
      </w:r>
      <w:proofErr w:type="spellEnd"/>
      <w:proofErr w:type="gramEnd"/>
      <w:r w:rsidRPr="00E719CC">
        <w:rPr>
          <w:rFonts w:ascii="Times New Roman" w:eastAsia="Times New Roman" w:hAnsi="Times New Roman" w:cs="Times New Roman"/>
          <w:sz w:val="28"/>
          <w:szCs w:val="28"/>
        </w:rPr>
        <w:t>», изучает цвета, получает первые навыки счёта.</w:t>
      </w:r>
    </w:p>
    <w:p w:rsidR="00B1403B" w:rsidRPr="00E719CC" w:rsidRDefault="00B1403B" w:rsidP="00E719CC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9CC">
        <w:rPr>
          <w:rFonts w:ascii="Times New Roman" w:eastAsia="Times New Roman" w:hAnsi="Times New Roman" w:cs="Times New Roman"/>
          <w:sz w:val="28"/>
          <w:szCs w:val="28"/>
        </w:rPr>
        <w:t xml:space="preserve">8–9 месяцев, когда малыш уже уверенно сидит, — идеальный возраст для знакомства с первой, самой простой пирамидкой с крупными яркими деталями. Ползунок будет снимать кольца, ощупывать их и разбрасывать. Отличный вариант для деятельного карапуза — пирамидка из 4–5 текстурных деталей из безопасного пластика, которые можно использовать как </w:t>
      </w:r>
      <w:proofErr w:type="spellStart"/>
      <w:r w:rsidRPr="00E719CC">
        <w:rPr>
          <w:rFonts w:ascii="Times New Roman" w:eastAsia="Times New Roman" w:hAnsi="Times New Roman" w:cs="Times New Roman"/>
          <w:sz w:val="28"/>
          <w:szCs w:val="28"/>
        </w:rPr>
        <w:t>грызунки</w:t>
      </w:r>
      <w:proofErr w:type="spellEnd"/>
      <w:r w:rsidRPr="00E719C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403B" w:rsidRPr="00E719CC" w:rsidRDefault="00B1403B" w:rsidP="00E719CC">
      <w:pPr>
        <w:pStyle w:val="a3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E719CC">
        <w:rPr>
          <w:sz w:val="28"/>
          <w:szCs w:val="28"/>
        </w:rPr>
        <w:t>В год-полтора ребёнок переходит от ощупывания предметов к простейшим манипуляциям с ними. При помощи родителей он уже может научиться собирать пирамидку. В этом возрасте рекомендуются варианты игрушек с кольцами одного цвета.</w:t>
      </w:r>
    </w:p>
    <w:p w:rsidR="00B1403B" w:rsidRPr="00E719CC" w:rsidRDefault="00B1403B" w:rsidP="00E719CC">
      <w:pPr>
        <w:pStyle w:val="a3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E719CC">
        <w:rPr>
          <w:sz w:val="28"/>
          <w:szCs w:val="28"/>
        </w:rPr>
        <w:t>С полутора лет можно предлагать малышу высокие разноцветные башенки-конусы.</w:t>
      </w:r>
    </w:p>
    <w:p w:rsidR="00B1403B" w:rsidRPr="00E719CC" w:rsidRDefault="00B1403B" w:rsidP="00E719CC">
      <w:pPr>
        <w:pStyle w:val="a3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E719CC">
        <w:rPr>
          <w:sz w:val="28"/>
          <w:szCs w:val="28"/>
        </w:rPr>
        <w:t>В два года будут полезны пирамидки, обучающие азам счёта в пределах пяти.</w:t>
      </w:r>
    </w:p>
    <w:p w:rsidR="00B1403B" w:rsidRPr="00E719CC" w:rsidRDefault="00B1403B" w:rsidP="00E719CC">
      <w:pPr>
        <w:pStyle w:val="a3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E719CC">
        <w:rPr>
          <w:sz w:val="28"/>
          <w:szCs w:val="28"/>
        </w:rPr>
        <w:t>2,5–3 года — время собирать более сложные пирамидки, которые позволяют изучать оттенки и фигуры.</w:t>
      </w:r>
    </w:p>
    <w:p w:rsidR="00B1403B" w:rsidRPr="00E719CC" w:rsidRDefault="00B1403B" w:rsidP="00E719CC">
      <w:pPr>
        <w:pStyle w:val="3"/>
        <w:shd w:val="clear" w:color="auto" w:fill="FFFFFF"/>
        <w:spacing w:before="0" w:line="0" w:lineRule="atLeas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719CC">
        <w:rPr>
          <w:rFonts w:ascii="Times New Roman" w:hAnsi="Times New Roman" w:cs="Times New Roman"/>
          <w:color w:val="auto"/>
          <w:sz w:val="28"/>
          <w:szCs w:val="28"/>
        </w:rPr>
        <w:t>2. Кубики</w:t>
      </w:r>
    </w:p>
    <w:p w:rsidR="00B1403B" w:rsidRPr="00E719CC" w:rsidRDefault="00B1403B" w:rsidP="00E719CC">
      <w:pPr>
        <w:numPr>
          <w:ilvl w:val="0"/>
          <w:numId w:val="3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9CC">
        <w:rPr>
          <w:rFonts w:ascii="Times New Roman" w:eastAsia="Times New Roman" w:hAnsi="Times New Roman" w:cs="Times New Roman"/>
          <w:b/>
          <w:bCs/>
          <w:sz w:val="28"/>
          <w:szCs w:val="28"/>
        </w:rPr>
        <w:t>Возраст</w:t>
      </w:r>
      <w:r w:rsidRPr="00E719CC">
        <w:rPr>
          <w:rFonts w:ascii="Times New Roman" w:eastAsia="Times New Roman" w:hAnsi="Times New Roman" w:cs="Times New Roman"/>
          <w:sz w:val="28"/>
          <w:szCs w:val="28"/>
        </w:rPr>
        <w:t>: от 10 месяцев.</w:t>
      </w:r>
    </w:p>
    <w:p w:rsidR="00B1403B" w:rsidRPr="00E719CC" w:rsidRDefault="00B1403B" w:rsidP="00E719CC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9CC">
        <w:rPr>
          <w:rFonts w:ascii="Times New Roman" w:eastAsia="Times New Roman" w:hAnsi="Times New Roman" w:cs="Times New Roman"/>
          <w:sz w:val="28"/>
          <w:szCs w:val="28"/>
        </w:rPr>
        <w:t xml:space="preserve">Играться с кубиками ребёнок может с четырёх месяцев. Он будет вертеть их в руках, рассматривать и пробовать на зуб. Но тяга к строительству проявляется ближе к году. Сначала малыш складывает кубики </w:t>
      </w:r>
      <w:r w:rsidRPr="00E719CC">
        <w:rPr>
          <w:rFonts w:ascii="Times New Roman" w:eastAsia="Times New Roman" w:hAnsi="Times New Roman" w:cs="Times New Roman"/>
          <w:sz w:val="28"/>
          <w:szCs w:val="28"/>
        </w:rPr>
        <w:lastRenderedPageBreak/>
        <w:t>в ряд, потом — один на другой. Экспериментируя с падающими башенками, маленький архитектор совершенствует координацию, внимание, логическое мышление.</w:t>
      </w:r>
    </w:p>
    <w:p w:rsidR="00B1403B" w:rsidRPr="00E719CC" w:rsidRDefault="00B1403B" w:rsidP="00E719CC">
      <w:pPr>
        <w:pStyle w:val="a3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E719CC">
        <w:rPr>
          <w:sz w:val="28"/>
          <w:szCs w:val="28"/>
        </w:rPr>
        <w:t>До года предлагайте малышу большие мягкие или пластиковые кубики с округлыми гранями.</w:t>
      </w:r>
    </w:p>
    <w:p w:rsidR="00B1403B" w:rsidRPr="00E719CC" w:rsidRDefault="00B1403B" w:rsidP="00E719CC">
      <w:pPr>
        <w:pStyle w:val="a3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E719CC">
        <w:rPr>
          <w:sz w:val="28"/>
          <w:szCs w:val="28"/>
        </w:rPr>
        <w:t>Карапузам старше года подойдут деревянные или пластиковые кубики поменьше, с яркими картинками и гранями разных цветов. Начинайте с наборов из шести кубиков и постепенно увеличивайте количество деталей.</w:t>
      </w:r>
    </w:p>
    <w:p w:rsidR="00B1403B" w:rsidRPr="00E719CC" w:rsidRDefault="00B1403B" w:rsidP="00E719CC">
      <w:pPr>
        <w:pStyle w:val="3"/>
        <w:shd w:val="clear" w:color="auto" w:fill="FFFFFF"/>
        <w:spacing w:before="0" w:line="0" w:lineRule="atLeas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719CC">
        <w:rPr>
          <w:rFonts w:ascii="Times New Roman" w:hAnsi="Times New Roman" w:cs="Times New Roman"/>
          <w:color w:val="auto"/>
          <w:sz w:val="28"/>
          <w:szCs w:val="28"/>
        </w:rPr>
        <w:t>3. Пальчиковый лабиринт</w:t>
      </w:r>
    </w:p>
    <w:p w:rsidR="00B1403B" w:rsidRPr="00E719CC" w:rsidRDefault="00B1403B" w:rsidP="00E719CC">
      <w:pPr>
        <w:numPr>
          <w:ilvl w:val="0"/>
          <w:numId w:val="5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9CC">
        <w:rPr>
          <w:rFonts w:ascii="Times New Roman" w:eastAsia="Times New Roman" w:hAnsi="Times New Roman" w:cs="Times New Roman"/>
          <w:b/>
          <w:bCs/>
          <w:sz w:val="28"/>
          <w:szCs w:val="28"/>
        </w:rPr>
        <w:t>Возраст: </w:t>
      </w:r>
      <w:r w:rsidRPr="00E719CC">
        <w:rPr>
          <w:rFonts w:ascii="Times New Roman" w:eastAsia="Times New Roman" w:hAnsi="Times New Roman" w:cs="Times New Roman"/>
          <w:sz w:val="28"/>
          <w:szCs w:val="28"/>
        </w:rPr>
        <w:t>от года</w:t>
      </w:r>
    </w:p>
    <w:p w:rsidR="00B1403B" w:rsidRPr="00E719CC" w:rsidRDefault="00B1403B" w:rsidP="00E719CC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9CC">
        <w:rPr>
          <w:rFonts w:ascii="Times New Roman" w:eastAsia="Times New Roman" w:hAnsi="Times New Roman" w:cs="Times New Roman"/>
          <w:sz w:val="28"/>
          <w:szCs w:val="28"/>
        </w:rPr>
        <w:t>Передвигая разноцветные деревянные бусины по спирали, карапуз развивает логическое мышление и мелкую моторику, осваивает пальчиковые захваты, учится концентрировать внимание. Кроме того, игрушка помогает изучать цвета. Взрослый может попросить малыша найти синюю бусину, передвинуть красную, показать жёлтую.</w:t>
      </w:r>
    </w:p>
    <w:p w:rsidR="00B1403B" w:rsidRPr="00E719CC" w:rsidRDefault="00B1403B" w:rsidP="00E719CC">
      <w:pPr>
        <w:pStyle w:val="3"/>
        <w:shd w:val="clear" w:color="auto" w:fill="FFFFFF"/>
        <w:spacing w:before="0" w:line="0" w:lineRule="atLeas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719CC">
        <w:rPr>
          <w:rFonts w:ascii="Times New Roman" w:hAnsi="Times New Roman" w:cs="Times New Roman"/>
          <w:color w:val="auto"/>
          <w:sz w:val="28"/>
          <w:szCs w:val="28"/>
        </w:rPr>
        <w:t xml:space="preserve">4. </w:t>
      </w:r>
      <w:proofErr w:type="spellStart"/>
      <w:r w:rsidRPr="00E719CC">
        <w:rPr>
          <w:rFonts w:ascii="Times New Roman" w:hAnsi="Times New Roman" w:cs="Times New Roman"/>
          <w:color w:val="auto"/>
          <w:sz w:val="28"/>
          <w:szCs w:val="28"/>
        </w:rPr>
        <w:t>Сортер</w:t>
      </w:r>
      <w:proofErr w:type="spellEnd"/>
    </w:p>
    <w:p w:rsidR="00B1403B" w:rsidRPr="00E719CC" w:rsidRDefault="00B1403B" w:rsidP="00E719CC">
      <w:pPr>
        <w:numPr>
          <w:ilvl w:val="0"/>
          <w:numId w:val="7"/>
        </w:numPr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9CC">
        <w:rPr>
          <w:rFonts w:ascii="Times New Roman" w:eastAsia="Times New Roman" w:hAnsi="Times New Roman" w:cs="Times New Roman"/>
          <w:b/>
          <w:bCs/>
          <w:sz w:val="28"/>
          <w:szCs w:val="28"/>
        </w:rPr>
        <w:t>Возраст:</w:t>
      </w:r>
      <w:r w:rsidRPr="00E719CC">
        <w:rPr>
          <w:rFonts w:ascii="Times New Roman" w:eastAsia="Times New Roman" w:hAnsi="Times New Roman" w:cs="Times New Roman"/>
          <w:sz w:val="28"/>
          <w:szCs w:val="28"/>
        </w:rPr>
        <w:t> от года</w:t>
      </w:r>
    </w:p>
    <w:p w:rsidR="00B1403B" w:rsidRPr="00E719CC" w:rsidRDefault="00B1403B" w:rsidP="00E719CC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719CC">
        <w:rPr>
          <w:rFonts w:ascii="Times New Roman" w:eastAsia="Times New Roman" w:hAnsi="Times New Roman" w:cs="Times New Roman"/>
          <w:sz w:val="28"/>
          <w:szCs w:val="28"/>
        </w:rPr>
        <w:t>Сортер</w:t>
      </w:r>
      <w:proofErr w:type="spellEnd"/>
      <w:r w:rsidRPr="00E719CC">
        <w:rPr>
          <w:rFonts w:ascii="Times New Roman" w:eastAsia="Times New Roman" w:hAnsi="Times New Roman" w:cs="Times New Roman"/>
          <w:sz w:val="28"/>
          <w:szCs w:val="28"/>
        </w:rPr>
        <w:t xml:space="preserve"> может быть любой формы: куба, домика, машинки, пирамидки, цилиндра. Главное, что в нём есть отверстия, к которым юный умник должен подобрать соответствующие по форме и размеру детали.</w:t>
      </w:r>
    </w:p>
    <w:p w:rsidR="00B1403B" w:rsidRPr="00E719CC" w:rsidRDefault="00B1403B" w:rsidP="00E719CC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9CC">
        <w:rPr>
          <w:rFonts w:ascii="Times New Roman" w:eastAsia="Times New Roman" w:hAnsi="Times New Roman" w:cs="Times New Roman"/>
          <w:sz w:val="28"/>
          <w:szCs w:val="28"/>
        </w:rPr>
        <w:t>Игры с сортировщиком улучшают память, тренируют моторику, глазомер и логическое мышление, учат непоседу быть внимательным и самостоятельно решать проблемы. И, конечно, способствуют изучению фигур.</w:t>
      </w:r>
    </w:p>
    <w:p w:rsidR="00B1403B" w:rsidRPr="00E719CC" w:rsidRDefault="00B1403B" w:rsidP="00E719CC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9CC">
        <w:rPr>
          <w:rFonts w:ascii="Times New Roman" w:eastAsia="Times New Roman" w:hAnsi="Times New Roman" w:cs="Times New Roman"/>
          <w:sz w:val="28"/>
          <w:szCs w:val="28"/>
        </w:rPr>
        <w:t xml:space="preserve">Чем старше ребёнок, тем сложнее и мельче должны быть детали. К трём годам это может быть </w:t>
      </w:r>
      <w:proofErr w:type="spellStart"/>
      <w:r w:rsidRPr="00E719CC">
        <w:rPr>
          <w:rFonts w:ascii="Times New Roman" w:eastAsia="Times New Roman" w:hAnsi="Times New Roman" w:cs="Times New Roman"/>
          <w:sz w:val="28"/>
          <w:szCs w:val="28"/>
        </w:rPr>
        <w:t>сортер</w:t>
      </w:r>
      <w:proofErr w:type="spellEnd"/>
      <w:r w:rsidRPr="00E719CC">
        <w:rPr>
          <w:rFonts w:ascii="Times New Roman" w:eastAsia="Times New Roman" w:hAnsi="Times New Roman" w:cs="Times New Roman"/>
          <w:sz w:val="28"/>
          <w:szCs w:val="28"/>
        </w:rPr>
        <w:t xml:space="preserve"> с фигурками в форме букв или цифр.</w:t>
      </w:r>
    </w:p>
    <w:p w:rsidR="00B1403B" w:rsidRPr="00E719CC" w:rsidRDefault="00B1403B" w:rsidP="00E719CC">
      <w:pPr>
        <w:pStyle w:val="3"/>
        <w:shd w:val="clear" w:color="auto" w:fill="FFFFFF"/>
        <w:spacing w:before="0" w:line="0" w:lineRule="atLeas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719CC">
        <w:rPr>
          <w:rFonts w:ascii="Times New Roman" w:hAnsi="Times New Roman" w:cs="Times New Roman"/>
          <w:color w:val="auto"/>
          <w:sz w:val="28"/>
          <w:szCs w:val="28"/>
        </w:rPr>
        <w:t xml:space="preserve">5. Доска </w:t>
      </w:r>
      <w:proofErr w:type="spellStart"/>
      <w:r w:rsidRPr="00E719CC">
        <w:rPr>
          <w:rFonts w:ascii="Times New Roman" w:hAnsi="Times New Roman" w:cs="Times New Roman"/>
          <w:color w:val="auto"/>
          <w:sz w:val="28"/>
          <w:szCs w:val="28"/>
        </w:rPr>
        <w:t>Сегена</w:t>
      </w:r>
      <w:proofErr w:type="spellEnd"/>
    </w:p>
    <w:p w:rsidR="00B1403B" w:rsidRPr="00E719CC" w:rsidRDefault="00B1403B" w:rsidP="00E719CC">
      <w:pPr>
        <w:numPr>
          <w:ilvl w:val="0"/>
          <w:numId w:val="9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9CC">
        <w:rPr>
          <w:rFonts w:ascii="Times New Roman" w:eastAsia="Times New Roman" w:hAnsi="Times New Roman" w:cs="Times New Roman"/>
          <w:b/>
          <w:bCs/>
          <w:sz w:val="28"/>
          <w:szCs w:val="28"/>
        </w:rPr>
        <w:t>Возраст:</w:t>
      </w:r>
      <w:r w:rsidRPr="00E719CC">
        <w:rPr>
          <w:rFonts w:ascii="Times New Roman" w:eastAsia="Times New Roman" w:hAnsi="Times New Roman" w:cs="Times New Roman"/>
          <w:sz w:val="28"/>
          <w:szCs w:val="28"/>
        </w:rPr>
        <w:t> от года</w:t>
      </w:r>
    </w:p>
    <w:p w:rsidR="00B1403B" w:rsidRPr="00E719CC" w:rsidRDefault="00B1403B" w:rsidP="00E719CC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9CC">
        <w:rPr>
          <w:rFonts w:ascii="Times New Roman" w:eastAsia="Times New Roman" w:hAnsi="Times New Roman" w:cs="Times New Roman"/>
          <w:sz w:val="28"/>
          <w:szCs w:val="28"/>
        </w:rPr>
        <w:t xml:space="preserve">Рамка-вкладыш, разработанная в XIX веке психологом Эдуардом </w:t>
      </w:r>
      <w:proofErr w:type="spellStart"/>
      <w:r w:rsidRPr="00E719CC">
        <w:rPr>
          <w:rFonts w:ascii="Times New Roman" w:eastAsia="Times New Roman" w:hAnsi="Times New Roman" w:cs="Times New Roman"/>
          <w:sz w:val="28"/>
          <w:szCs w:val="28"/>
        </w:rPr>
        <w:t>Сегеном</w:t>
      </w:r>
      <w:proofErr w:type="spellEnd"/>
      <w:r w:rsidRPr="00E719CC">
        <w:rPr>
          <w:rFonts w:ascii="Times New Roman" w:eastAsia="Times New Roman" w:hAnsi="Times New Roman" w:cs="Times New Roman"/>
          <w:sz w:val="28"/>
          <w:szCs w:val="28"/>
        </w:rPr>
        <w:t xml:space="preserve">, — это деревянная доска с углублениями, в которые ребёнок вставляет подходящие по форме и размеру элементы. Современные варианты </w:t>
      </w:r>
      <w:proofErr w:type="spellStart"/>
      <w:r w:rsidRPr="00E719CC">
        <w:rPr>
          <w:rFonts w:ascii="Times New Roman" w:eastAsia="Times New Roman" w:hAnsi="Times New Roman" w:cs="Times New Roman"/>
          <w:sz w:val="28"/>
          <w:szCs w:val="28"/>
        </w:rPr>
        <w:t>развивалки</w:t>
      </w:r>
      <w:proofErr w:type="spellEnd"/>
      <w:r w:rsidRPr="00E719CC">
        <w:rPr>
          <w:rFonts w:ascii="Times New Roman" w:eastAsia="Times New Roman" w:hAnsi="Times New Roman" w:cs="Times New Roman"/>
          <w:sz w:val="28"/>
          <w:szCs w:val="28"/>
        </w:rPr>
        <w:t xml:space="preserve"> отличаются по сложности, количеству и размеру вкладок, а также по тематике.</w:t>
      </w:r>
    </w:p>
    <w:p w:rsidR="00B1403B" w:rsidRPr="00E719CC" w:rsidRDefault="00B1403B" w:rsidP="00E719CC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9CC">
        <w:rPr>
          <w:rFonts w:ascii="Times New Roman" w:eastAsia="Times New Roman" w:hAnsi="Times New Roman" w:cs="Times New Roman"/>
          <w:sz w:val="28"/>
          <w:szCs w:val="28"/>
        </w:rPr>
        <w:t xml:space="preserve">С помощью досок </w:t>
      </w:r>
      <w:proofErr w:type="spellStart"/>
      <w:r w:rsidRPr="00E719CC">
        <w:rPr>
          <w:rFonts w:ascii="Times New Roman" w:eastAsia="Times New Roman" w:hAnsi="Times New Roman" w:cs="Times New Roman"/>
          <w:sz w:val="28"/>
          <w:szCs w:val="28"/>
        </w:rPr>
        <w:t>Сегена</w:t>
      </w:r>
      <w:proofErr w:type="spellEnd"/>
      <w:r w:rsidRPr="00E719CC">
        <w:rPr>
          <w:rFonts w:ascii="Times New Roman" w:eastAsia="Times New Roman" w:hAnsi="Times New Roman" w:cs="Times New Roman"/>
          <w:sz w:val="28"/>
          <w:szCs w:val="28"/>
        </w:rPr>
        <w:t xml:space="preserve"> можно изучать предметы, цвета, геометрические фигуры, цифры, понятия. И попутно развивать мелкую моторику, моторно-зрительную координацию, логическое и пространственное мышление и тренироваться в понятии «</w:t>
      </w:r>
      <w:proofErr w:type="spellStart"/>
      <w:proofErr w:type="gramStart"/>
      <w:r w:rsidRPr="00E719CC">
        <w:rPr>
          <w:rFonts w:ascii="Times New Roman" w:eastAsia="Times New Roman" w:hAnsi="Times New Roman" w:cs="Times New Roman"/>
          <w:sz w:val="28"/>
          <w:szCs w:val="28"/>
        </w:rPr>
        <w:t>больше-меньше</w:t>
      </w:r>
      <w:proofErr w:type="spellEnd"/>
      <w:proofErr w:type="gramEnd"/>
      <w:r w:rsidRPr="00E719CC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B1403B" w:rsidRPr="00E719CC" w:rsidRDefault="00B1403B" w:rsidP="00E719CC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9CC">
        <w:rPr>
          <w:rFonts w:ascii="Times New Roman" w:eastAsia="Times New Roman" w:hAnsi="Times New Roman" w:cs="Times New Roman"/>
          <w:sz w:val="28"/>
          <w:szCs w:val="28"/>
        </w:rPr>
        <w:t>Начинать нужно с самых простых досок с минимальным количеством деталей на одну тему: животные, предметы, сказочные персонажи, овощи-фрукты.</w:t>
      </w:r>
    </w:p>
    <w:p w:rsidR="00B1403B" w:rsidRPr="00E719CC" w:rsidRDefault="00B1403B" w:rsidP="00E719CC">
      <w:pPr>
        <w:pStyle w:val="3"/>
        <w:shd w:val="clear" w:color="auto" w:fill="FFFFFF"/>
        <w:spacing w:before="0" w:line="0" w:lineRule="atLeas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719CC">
        <w:rPr>
          <w:rFonts w:ascii="Times New Roman" w:hAnsi="Times New Roman" w:cs="Times New Roman"/>
          <w:color w:val="auto"/>
          <w:sz w:val="28"/>
          <w:szCs w:val="28"/>
        </w:rPr>
        <w:t xml:space="preserve">6. </w:t>
      </w:r>
      <w:proofErr w:type="spellStart"/>
      <w:r w:rsidRPr="00E719CC">
        <w:rPr>
          <w:rFonts w:ascii="Times New Roman" w:hAnsi="Times New Roman" w:cs="Times New Roman"/>
          <w:color w:val="auto"/>
          <w:sz w:val="28"/>
          <w:szCs w:val="28"/>
        </w:rPr>
        <w:t>Пазлы</w:t>
      </w:r>
      <w:proofErr w:type="spellEnd"/>
    </w:p>
    <w:p w:rsidR="00B1403B" w:rsidRPr="00E719CC" w:rsidRDefault="00B1403B" w:rsidP="00E719CC">
      <w:pPr>
        <w:numPr>
          <w:ilvl w:val="0"/>
          <w:numId w:val="11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9CC">
        <w:rPr>
          <w:rFonts w:ascii="Times New Roman" w:eastAsia="Times New Roman" w:hAnsi="Times New Roman" w:cs="Times New Roman"/>
          <w:b/>
          <w:bCs/>
          <w:sz w:val="28"/>
          <w:szCs w:val="28"/>
        </w:rPr>
        <w:t>Возраст:</w:t>
      </w:r>
      <w:r w:rsidRPr="00E719CC">
        <w:rPr>
          <w:rFonts w:ascii="Times New Roman" w:eastAsia="Times New Roman" w:hAnsi="Times New Roman" w:cs="Times New Roman"/>
          <w:sz w:val="28"/>
          <w:szCs w:val="28"/>
        </w:rPr>
        <w:t> от полутора лет</w:t>
      </w:r>
    </w:p>
    <w:p w:rsidR="00B1403B" w:rsidRPr="00E719CC" w:rsidRDefault="00B1403B" w:rsidP="00E719CC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9CC">
        <w:rPr>
          <w:rFonts w:ascii="Times New Roman" w:eastAsia="Times New Roman" w:hAnsi="Times New Roman" w:cs="Times New Roman"/>
          <w:sz w:val="28"/>
          <w:szCs w:val="28"/>
        </w:rPr>
        <w:t xml:space="preserve">Это отличные тренажёры памяти, концентрации, логического мышления, мелкой моторики и способности принимать решения. Чем младше ребёнок, тем крупнее должны быть элементы </w:t>
      </w:r>
      <w:proofErr w:type="spellStart"/>
      <w:r w:rsidRPr="00E719CC">
        <w:rPr>
          <w:rFonts w:ascii="Times New Roman" w:eastAsia="Times New Roman" w:hAnsi="Times New Roman" w:cs="Times New Roman"/>
          <w:sz w:val="28"/>
          <w:szCs w:val="28"/>
        </w:rPr>
        <w:t>пазла</w:t>
      </w:r>
      <w:proofErr w:type="spellEnd"/>
      <w:r w:rsidRPr="00E719CC">
        <w:rPr>
          <w:rFonts w:ascii="Times New Roman" w:eastAsia="Times New Roman" w:hAnsi="Times New Roman" w:cs="Times New Roman"/>
          <w:sz w:val="28"/>
          <w:szCs w:val="28"/>
        </w:rPr>
        <w:t xml:space="preserve"> и проще способ их соединения.</w:t>
      </w:r>
    </w:p>
    <w:p w:rsidR="00B1403B" w:rsidRPr="00E719CC" w:rsidRDefault="00B1403B" w:rsidP="00E719CC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9C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полтора-два года рекомендуется собирать крупные </w:t>
      </w:r>
      <w:proofErr w:type="spellStart"/>
      <w:r w:rsidRPr="00E719CC">
        <w:rPr>
          <w:rFonts w:ascii="Times New Roman" w:eastAsia="Times New Roman" w:hAnsi="Times New Roman" w:cs="Times New Roman"/>
          <w:sz w:val="28"/>
          <w:szCs w:val="28"/>
        </w:rPr>
        <w:t>пазлы</w:t>
      </w:r>
      <w:proofErr w:type="spellEnd"/>
      <w:r w:rsidRPr="00E719CC">
        <w:rPr>
          <w:rFonts w:ascii="Times New Roman" w:eastAsia="Times New Roman" w:hAnsi="Times New Roman" w:cs="Times New Roman"/>
          <w:sz w:val="28"/>
          <w:szCs w:val="28"/>
        </w:rPr>
        <w:t xml:space="preserve"> из двух-трёх элементов, которые нужно просто приложить друг к другу, как детали разрезной картинки.</w:t>
      </w:r>
    </w:p>
    <w:p w:rsidR="00B1403B" w:rsidRPr="00E719CC" w:rsidRDefault="00B1403B" w:rsidP="00E719CC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9CC">
        <w:rPr>
          <w:rFonts w:ascii="Times New Roman" w:eastAsia="Times New Roman" w:hAnsi="Times New Roman" w:cs="Times New Roman"/>
          <w:sz w:val="28"/>
          <w:szCs w:val="28"/>
        </w:rPr>
        <w:t xml:space="preserve">После двух лет малыш уже способен разобраться с </w:t>
      </w:r>
      <w:proofErr w:type="gramStart"/>
      <w:r w:rsidRPr="00E719CC">
        <w:rPr>
          <w:rFonts w:ascii="Times New Roman" w:eastAsia="Times New Roman" w:hAnsi="Times New Roman" w:cs="Times New Roman"/>
          <w:sz w:val="28"/>
          <w:szCs w:val="28"/>
        </w:rPr>
        <w:t>классическими</w:t>
      </w:r>
      <w:proofErr w:type="gramEnd"/>
      <w:r w:rsidRPr="00E719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719CC">
        <w:rPr>
          <w:rFonts w:ascii="Times New Roman" w:eastAsia="Times New Roman" w:hAnsi="Times New Roman" w:cs="Times New Roman"/>
          <w:sz w:val="28"/>
          <w:szCs w:val="28"/>
        </w:rPr>
        <w:t>пазлами</w:t>
      </w:r>
      <w:proofErr w:type="spellEnd"/>
      <w:r w:rsidRPr="00E719CC">
        <w:rPr>
          <w:rFonts w:ascii="Times New Roman" w:eastAsia="Times New Roman" w:hAnsi="Times New Roman" w:cs="Times New Roman"/>
          <w:sz w:val="28"/>
          <w:szCs w:val="28"/>
        </w:rPr>
        <w:t xml:space="preserve"> с блокировкой, а количество элементов можно постепенно увеличить (до шести к трём годам).</w:t>
      </w:r>
    </w:p>
    <w:p w:rsidR="00B1403B" w:rsidRPr="00E719CC" w:rsidRDefault="00B1403B" w:rsidP="00E719CC">
      <w:pPr>
        <w:pStyle w:val="3"/>
        <w:shd w:val="clear" w:color="auto" w:fill="FFFFFF"/>
        <w:spacing w:before="0" w:line="0" w:lineRule="atLeas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719CC">
        <w:rPr>
          <w:rFonts w:ascii="Times New Roman" w:hAnsi="Times New Roman" w:cs="Times New Roman"/>
          <w:color w:val="auto"/>
          <w:sz w:val="28"/>
          <w:szCs w:val="28"/>
        </w:rPr>
        <w:t>7. Матрёшка</w:t>
      </w:r>
    </w:p>
    <w:p w:rsidR="00B1403B" w:rsidRPr="00E719CC" w:rsidRDefault="00B1403B" w:rsidP="00E719CC">
      <w:pPr>
        <w:numPr>
          <w:ilvl w:val="0"/>
          <w:numId w:val="13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9CC">
        <w:rPr>
          <w:rFonts w:ascii="Times New Roman" w:eastAsia="Times New Roman" w:hAnsi="Times New Roman" w:cs="Times New Roman"/>
          <w:b/>
          <w:bCs/>
          <w:sz w:val="28"/>
          <w:szCs w:val="28"/>
        </w:rPr>
        <w:t>Возраст:</w:t>
      </w:r>
      <w:r w:rsidRPr="00E719CC">
        <w:rPr>
          <w:rFonts w:ascii="Times New Roman" w:eastAsia="Times New Roman" w:hAnsi="Times New Roman" w:cs="Times New Roman"/>
          <w:sz w:val="28"/>
          <w:szCs w:val="28"/>
        </w:rPr>
        <w:t> от полутора лет</w:t>
      </w:r>
    </w:p>
    <w:p w:rsidR="00B1403B" w:rsidRPr="00E719CC" w:rsidRDefault="00B1403B" w:rsidP="00E719CC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9CC">
        <w:rPr>
          <w:rFonts w:ascii="Times New Roman" w:eastAsia="Times New Roman" w:hAnsi="Times New Roman" w:cs="Times New Roman"/>
          <w:sz w:val="28"/>
          <w:szCs w:val="28"/>
        </w:rPr>
        <w:t>Эта народная игрушка — настоящая находка для пытливого детского ума. Она развивает много всего и сразу: представление о размерах, логическое мышление, мелкую моторику и память. Матрёшка учит выполнять прямые и обратные действия (разобрать-собрать) в определённой последовательности.</w:t>
      </w:r>
    </w:p>
    <w:p w:rsidR="00B1403B" w:rsidRPr="00E719CC" w:rsidRDefault="00B1403B" w:rsidP="00E719CC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9CC">
        <w:rPr>
          <w:rFonts w:ascii="Times New Roman" w:eastAsia="Times New Roman" w:hAnsi="Times New Roman" w:cs="Times New Roman"/>
          <w:sz w:val="28"/>
          <w:szCs w:val="28"/>
        </w:rPr>
        <w:t xml:space="preserve">А ещё с ней можно играть </w:t>
      </w:r>
      <w:proofErr w:type="gramStart"/>
      <w:r w:rsidRPr="00E719CC">
        <w:rPr>
          <w:rFonts w:ascii="Times New Roman" w:eastAsia="Times New Roman" w:hAnsi="Times New Roman" w:cs="Times New Roman"/>
          <w:sz w:val="28"/>
          <w:szCs w:val="28"/>
        </w:rPr>
        <w:t>в первые</w:t>
      </w:r>
      <w:proofErr w:type="gramEnd"/>
      <w:r w:rsidRPr="00E719CC">
        <w:rPr>
          <w:rFonts w:ascii="Times New Roman" w:eastAsia="Times New Roman" w:hAnsi="Times New Roman" w:cs="Times New Roman"/>
          <w:sz w:val="28"/>
          <w:szCs w:val="28"/>
        </w:rPr>
        <w:t xml:space="preserve"> ролевые игры. Например, большая кукла может быть мамой, маленькая — дочкой. Такие забавы подстёгивают воображение, улучшают коммуникативные навыки, побуждают решать проблемы и искать выход из конфликтных ситуаций.</w:t>
      </w:r>
    </w:p>
    <w:p w:rsidR="00B1403B" w:rsidRPr="00E719CC" w:rsidRDefault="00B1403B" w:rsidP="00E719CC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9CC">
        <w:rPr>
          <w:rFonts w:ascii="Times New Roman" w:eastAsia="Times New Roman" w:hAnsi="Times New Roman" w:cs="Times New Roman"/>
          <w:sz w:val="28"/>
          <w:szCs w:val="28"/>
        </w:rPr>
        <w:t>Полуторагодовалому ребёнку подойдёт набор из двух-трёх разъёмных матрёшек. С двух лет малыш уже может учиться собирать матрёшку из 4–5 кукол, а ближе к трём — из шести.</w:t>
      </w:r>
    </w:p>
    <w:p w:rsidR="00B1403B" w:rsidRPr="00E719CC" w:rsidRDefault="00B1403B" w:rsidP="00E719CC">
      <w:pPr>
        <w:pStyle w:val="3"/>
        <w:shd w:val="clear" w:color="auto" w:fill="FFFFFF"/>
        <w:spacing w:before="0" w:line="0" w:lineRule="atLeas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719CC">
        <w:rPr>
          <w:rFonts w:ascii="Times New Roman" w:hAnsi="Times New Roman" w:cs="Times New Roman"/>
          <w:color w:val="auto"/>
          <w:sz w:val="28"/>
          <w:szCs w:val="28"/>
        </w:rPr>
        <w:t>8. Шнуровка</w:t>
      </w:r>
    </w:p>
    <w:p w:rsidR="00B1403B" w:rsidRPr="00E719CC" w:rsidRDefault="00B1403B" w:rsidP="00E719CC">
      <w:pPr>
        <w:numPr>
          <w:ilvl w:val="0"/>
          <w:numId w:val="15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9CC">
        <w:rPr>
          <w:rStyle w:val="a4"/>
          <w:rFonts w:ascii="Times New Roman" w:hAnsi="Times New Roman" w:cs="Times New Roman"/>
          <w:sz w:val="28"/>
          <w:szCs w:val="28"/>
        </w:rPr>
        <w:t>Возраст:</w:t>
      </w:r>
      <w:r w:rsidRPr="00E719CC">
        <w:rPr>
          <w:rFonts w:ascii="Times New Roman" w:hAnsi="Times New Roman" w:cs="Times New Roman"/>
          <w:sz w:val="28"/>
          <w:szCs w:val="28"/>
        </w:rPr>
        <w:t> от полутора лет</w:t>
      </w:r>
    </w:p>
    <w:p w:rsidR="00B1403B" w:rsidRPr="00E719CC" w:rsidRDefault="00B1403B" w:rsidP="00E719CC">
      <w:pPr>
        <w:pStyle w:val="a3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E719CC">
        <w:rPr>
          <w:sz w:val="28"/>
          <w:szCs w:val="28"/>
        </w:rPr>
        <w:t>Бурное развитие технологий привело к тому, что современные дети </w:t>
      </w:r>
      <w:r w:rsidRPr="00E719CC">
        <w:rPr>
          <w:rStyle w:val="context-menuhandler"/>
          <w:rFonts w:eastAsiaTheme="majorEastAsia"/>
          <w:sz w:val="28"/>
          <w:szCs w:val="28"/>
        </w:rPr>
        <w:t>отстают</w:t>
      </w:r>
      <w:r w:rsidRPr="00E719CC">
        <w:rPr>
          <w:sz w:val="28"/>
          <w:szCs w:val="28"/>
        </w:rPr>
        <w:t xml:space="preserve"> в сенсомоторном развитии от своих родителей, и уж тем более — от бабушек и дедушек. Ведь </w:t>
      </w:r>
      <w:proofErr w:type="gramStart"/>
      <w:r w:rsidRPr="00E719CC">
        <w:rPr>
          <w:sz w:val="28"/>
          <w:szCs w:val="28"/>
        </w:rPr>
        <w:t>последние</w:t>
      </w:r>
      <w:proofErr w:type="gramEnd"/>
      <w:r w:rsidRPr="00E719CC">
        <w:rPr>
          <w:sz w:val="28"/>
          <w:szCs w:val="28"/>
        </w:rPr>
        <w:t xml:space="preserve"> совершали гораздо больше манипуляций руками. Между тем от мелкой моторики зависит не только способность освоить письмо. Чем лучше ребёнок владеет кистью и пальчиками, тем проще ему даётся </w:t>
      </w:r>
      <w:hyperlink r:id="rId5" w:tgtFrame="_blank" w:tooltip="Как научить ребёнка говорить" w:history="1">
        <w:r w:rsidRPr="00E719CC">
          <w:rPr>
            <w:rStyle w:val="a5"/>
            <w:color w:val="auto"/>
            <w:sz w:val="28"/>
            <w:szCs w:val="28"/>
          </w:rPr>
          <w:t>речь</w:t>
        </w:r>
      </w:hyperlink>
      <w:r w:rsidRPr="00E719CC">
        <w:rPr>
          <w:sz w:val="28"/>
          <w:szCs w:val="28"/>
        </w:rPr>
        <w:t> и тем эффективнее работает его мозг в целом.</w:t>
      </w:r>
    </w:p>
    <w:p w:rsidR="00B1403B" w:rsidRPr="00E719CC" w:rsidRDefault="00B1403B" w:rsidP="00E719CC">
      <w:pPr>
        <w:pStyle w:val="a3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r w:rsidRPr="00E719CC">
        <w:rPr>
          <w:sz w:val="28"/>
          <w:szCs w:val="28"/>
        </w:rPr>
        <w:t>Исправить ситуацию можно с помощью игр-шнуровок. Интерес к протягиванию верёвочки через дырку малыш проявляет примерно с полутора лет. Естественно, сначала ребёнку понадобится помощь родителей, но уже скоро он проявит чудеса расторопности.</w:t>
      </w:r>
    </w:p>
    <w:p w:rsidR="00B1403B" w:rsidRPr="00E719CC" w:rsidRDefault="00B1403B" w:rsidP="00E719CC">
      <w:pPr>
        <w:pStyle w:val="3"/>
        <w:shd w:val="clear" w:color="auto" w:fill="FFFFFF"/>
        <w:spacing w:before="0" w:line="0" w:lineRule="atLeas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719CC">
        <w:rPr>
          <w:rFonts w:ascii="Times New Roman" w:hAnsi="Times New Roman" w:cs="Times New Roman"/>
          <w:color w:val="auto"/>
          <w:sz w:val="28"/>
          <w:szCs w:val="28"/>
        </w:rPr>
        <w:t xml:space="preserve">9. </w:t>
      </w:r>
      <w:proofErr w:type="spellStart"/>
      <w:r w:rsidRPr="00E719CC">
        <w:rPr>
          <w:rFonts w:ascii="Times New Roman" w:hAnsi="Times New Roman" w:cs="Times New Roman"/>
          <w:color w:val="auto"/>
          <w:sz w:val="28"/>
          <w:szCs w:val="28"/>
        </w:rPr>
        <w:t>Бизиборд</w:t>
      </w:r>
      <w:proofErr w:type="spellEnd"/>
    </w:p>
    <w:p w:rsidR="00B1403B" w:rsidRPr="00E719CC" w:rsidRDefault="00B1403B" w:rsidP="00E719CC">
      <w:pPr>
        <w:numPr>
          <w:ilvl w:val="0"/>
          <w:numId w:val="17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9CC">
        <w:rPr>
          <w:rFonts w:ascii="Times New Roman" w:eastAsia="Times New Roman" w:hAnsi="Times New Roman" w:cs="Times New Roman"/>
          <w:b/>
          <w:bCs/>
          <w:sz w:val="28"/>
          <w:szCs w:val="28"/>
        </w:rPr>
        <w:t>Возраст:</w:t>
      </w:r>
      <w:r w:rsidRPr="00E719CC">
        <w:rPr>
          <w:rFonts w:ascii="Times New Roman" w:eastAsia="Times New Roman" w:hAnsi="Times New Roman" w:cs="Times New Roman"/>
          <w:sz w:val="28"/>
          <w:szCs w:val="28"/>
        </w:rPr>
        <w:t> от полутора лет</w:t>
      </w:r>
    </w:p>
    <w:p w:rsidR="00B1403B" w:rsidRPr="00E719CC" w:rsidRDefault="00B1403B" w:rsidP="00E719CC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9CC">
        <w:rPr>
          <w:rFonts w:ascii="Times New Roman" w:eastAsia="Times New Roman" w:hAnsi="Times New Roman" w:cs="Times New Roman"/>
          <w:sz w:val="28"/>
          <w:szCs w:val="28"/>
        </w:rPr>
        <w:t xml:space="preserve">Развивающая доска Марии </w:t>
      </w:r>
      <w:proofErr w:type="spellStart"/>
      <w:r w:rsidRPr="00E719CC">
        <w:rPr>
          <w:rFonts w:ascii="Times New Roman" w:eastAsia="Times New Roman" w:hAnsi="Times New Roman" w:cs="Times New Roman"/>
          <w:sz w:val="28"/>
          <w:szCs w:val="28"/>
        </w:rPr>
        <w:t>Монтессори</w:t>
      </w:r>
      <w:proofErr w:type="spellEnd"/>
      <w:r w:rsidRPr="00E719CC">
        <w:rPr>
          <w:rFonts w:ascii="Times New Roman" w:eastAsia="Times New Roman" w:hAnsi="Times New Roman" w:cs="Times New Roman"/>
          <w:sz w:val="28"/>
          <w:szCs w:val="28"/>
        </w:rPr>
        <w:t xml:space="preserve"> улучшает мелкую моторику, воспитывает усидчивость и внимательность, а также подстёгивает фантазию.</w:t>
      </w:r>
    </w:p>
    <w:p w:rsidR="00B1403B" w:rsidRPr="00E719CC" w:rsidRDefault="00B1403B" w:rsidP="00E719CC">
      <w:pPr>
        <w:pStyle w:val="a3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sz w:val="28"/>
          <w:szCs w:val="28"/>
        </w:rPr>
      </w:pPr>
      <w:proofErr w:type="spellStart"/>
      <w:r w:rsidRPr="00E719CC">
        <w:rPr>
          <w:sz w:val="28"/>
          <w:szCs w:val="28"/>
        </w:rPr>
        <w:t>Бизиборд</w:t>
      </w:r>
      <w:proofErr w:type="spellEnd"/>
      <w:r w:rsidRPr="00E719CC">
        <w:rPr>
          <w:sz w:val="28"/>
          <w:szCs w:val="28"/>
        </w:rPr>
        <w:t xml:space="preserve"> легко </w:t>
      </w:r>
      <w:hyperlink r:id="rId6" w:tgtFrame="_blank" w:tooltip="Как сделать развивающую доску для ребёнка" w:history="1">
        <w:r w:rsidRPr="00E719CC">
          <w:rPr>
            <w:rStyle w:val="a5"/>
            <w:color w:val="auto"/>
            <w:sz w:val="28"/>
            <w:szCs w:val="28"/>
          </w:rPr>
          <w:t>сделать самим</w:t>
        </w:r>
      </w:hyperlink>
      <w:r w:rsidRPr="00E719CC">
        <w:rPr>
          <w:sz w:val="28"/>
          <w:szCs w:val="28"/>
        </w:rPr>
        <w:t>: возьмите деревянную доску и прикрепите к ней как можно больше предметов, которые и будет изучать малыш. Это большие пуговицы, шнурки, деревянные и пластиковые игрушки, замки, выключатели, колёсики от старых чемоданов. Главное, чтобы среди этих артефактов не было ничего колющего или режущего.</w:t>
      </w:r>
    </w:p>
    <w:p w:rsidR="00B1403B" w:rsidRPr="00E719CC" w:rsidRDefault="00B1403B" w:rsidP="00E719C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1403B" w:rsidRPr="00E719CC" w:rsidSect="00E719CC">
      <w:pgSz w:w="11906" w:h="16838"/>
      <w:pgMar w:top="1134" w:right="850" w:bottom="709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43393"/>
    <w:multiLevelType w:val="multilevel"/>
    <w:tmpl w:val="85547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3A124F"/>
    <w:multiLevelType w:val="multilevel"/>
    <w:tmpl w:val="19F6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5D1AA2"/>
    <w:multiLevelType w:val="multilevel"/>
    <w:tmpl w:val="BE0E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511DC0"/>
    <w:multiLevelType w:val="multilevel"/>
    <w:tmpl w:val="F5F69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FD629B"/>
    <w:multiLevelType w:val="multilevel"/>
    <w:tmpl w:val="20D85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E72172"/>
    <w:multiLevelType w:val="multilevel"/>
    <w:tmpl w:val="77A09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5E23F7"/>
    <w:multiLevelType w:val="multilevel"/>
    <w:tmpl w:val="F702B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153345"/>
    <w:multiLevelType w:val="multilevel"/>
    <w:tmpl w:val="27C29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D302B1"/>
    <w:multiLevelType w:val="multilevel"/>
    <w:tmpl w:val="E4FA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48306C"/>
    <w:multiLevelType w:val="multilevel"/>
    <w:tmpl w:val="B8C84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30017A"/>
    <w:multiLevelType w:val="multilevel"/>
    <w:tmpl w:val="8FE60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0A32FD"/>
    <w:multiLevelType w:val="multilevel"/>
    <w:tmpl w:val="9684C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FA50FD"/>
    <w:multiLevelType w:val="multilevel"/>
    <w:tmpl w:val="A37A2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E85F6F"/>
    <w:multiLevelType w:val="multilevel"/>
    <w:tmpl w:val="C59EC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7A5587"/>
    <w:multiLevelType w:val="multilevel"/>
    <w:tmpl w:val="B70E2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1E3EF3"/>
    <w:multiLevelType w:val="multilevel"/>
    <w:tmpl w:val="709A4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FE3AB9"/>
    <w:multiLevelType w:val="multilevel"/>
    <w:tmpl w:val="29FAD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0A3A9A"/>
    <w:multiLevelType w:val="multilevel"/>
    <w:tmpl w:val="594AB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0"/>
  </w:num>
  <w:num w:numId="3">
    <w:abstractNumId w:val="2"/>
  </w:num>
  <w:num w:numId="4">
    <w:abstractNumId w:val="1"/>
  </w:num>
  <w:num w:numId="5">
    <w:abstractNumId w:val="6"/>
  </w:num>
  <w:num w:numId="6">
    <w:abstractNumId w:val="12"/>
  </w:num>
  <w:num w:numId="7">
    <w:abstractNumId w:val="16"/>
  </w:num>
  <w:num w:numId="8">
    <w:abstractNumId w:val="4"/>
  </w:num>
  <w:num w:numId="9">
    <w:abstractNumId w:val="0"/>
  </w:num>
  <w:num w:numId="10">
    <w:abstractNumId w:val="15"/>
  </w:num>
  <w:num w:numId="11">
    <w:abstractNumId w:val="13"/>
  </w:num>
  <w:num w:numId="12">
    <w:abstractNumId w:val="9"/>
  </w:num>
  <w:num w:numId="13">
    <w:abstractNumId w:val="11"/>
  </w:num>
  <w:num w:numId="14">
    <w:abstractNumId w:val="7"/>
  </w:num>
  <w:num w:numId="15">
    <w:abstractNumId w:val="5"/>
  </w:num>
  <w:num w:numId="16">
    <w:abstractNumId w:val="3"/>
  </w:num>
  <w:num w:numId="17">
    <w:abstractNumId w:val="14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B1403B"/>
    <w:rsid w:val="00B1403B"/>
    <w:rsid w:val="00B77B67"/>
    <w:rsid w:val="00E7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B67"/>
  </w:style>
  <w:style w:type="paragraph" w:styleId="1">
    <w:name w:val="heading 1"/>
    <w:basedOn w:val="a"/>
    <w:link w:val="10"/>
    <w:uiPriority w:val="9"/>
    <w:qFormat/>
    <w:rsid w:val="00B140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0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40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403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0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ontext-menuhandler">
    <w:name w:val="context-menu__handler"/>
    <w:basedOn w:val="a0"/>
    <w:rsid w:val="00B1403B"/>
  </w:style>
  <w:style w:type="character" w:customStyle="1" w:styleId="20">
    <w:name w:val="Заголовок 2 Знак"/>
    <w:basedOn w:val="a0"/>
    <w:link w:val="2"/>
    <w:uiPriority w:val="9"/>
    <w:semiHidden/>
    <w:rsid w:val="00B140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1403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B1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1403B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B140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B140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fehacker.ru/busy-board/" TargetMode="External"/><Relationship Id="rId5" Type="http://schemas.openxmlformats.org/officeDocument/2006/relationships/hyperlink" Target="https://lifehacker.ru/kak-nauchit-rebyonka-govor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1064</Words>
  <Characters>6068</Characters>
  <Application>Microsoft Office Word</Application>
  <DocSecurity>0</DocSecurity>
  <Lines>50</Lines>
  <Paragraphs>14</Paragraphs>
  <ScaleCrop>false</ScaleCrop>
  <Company>Grizli777</Company>
  <LinksUpToDate>false</LinksUpToDate>
  <CharactersWithSpaces>7118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2025-09-08T03:22:00Z</dcterms:created>
  <dcterms:modified xsi:type="dcterms:W3CDTF">2025-09-10T01:43:00Z</dcterms:modified>
</cp:coreProperties>
</file>